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0A7E" w14:textId="77777777" w:rsidR="00C376C9" w:rsidRPr="00EA0334" w:rsidRDefault="00C376C9" w:rsidP="0028640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kern w:val="0"/>
          <w:sz w:val="44"/>
          <w:szCs w:val="44"/>
        </w:rPr>
      </w:pPr>
      <w:r w:rsidRPr="00EA0334">
        <w:rPr>
          <w:rFonts w:ascii="Century Gothic" w:hAnsi="Century Gothic" w:cs="Calibri"/>
          <w:kern w:val="0"/>
          <w:sz w:val="44"/>
          <w:szCs w:val="44"/>
        </w:rPr>
        <w:t>JOIN US AS WE</w:t>
      </w:r>
    </w:p>
    <w:p w14:paraId="21085E37" w14:textId="77777777" w:rsidR="00C376C9" w:rsidRPr="0057585B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b/>
          <w:bCs/>
          <w:color w:val="2F5496" w:themeColor="accent1" w:themeShade="BF"/>
          <w:kern w:val="0"/>
          <w:sz w:val="48"/>
          <w:szCs w:val="48"/>
        </w:rPr>
      </w:pPr>
      <w:r w:rsidRPr="0057585B">
        <w:rPr>
          <w:rFonts w:ascii="Century Gothic" w:hAnsi="Century Gothic" w:cs="Calibri"/>
          <w:b/>
          <w:bCs/>
          <w:color w:val="2F5496" w:themeColor="accent1" w:themeShade="BF"/>
          <w:kern w:val="0"/>
          <w:sz w:val="48"/>
          <w:szCs w:val="48"/>
        </w:rPr>
        <w:t>Pause for the Gift of Sight</w:t>
      </w:r>
    </w:p>
    <w:p w14:paraId="255E9F77" w14:textId="77777777" w:rsidR="00C376C9" w:rsidRPr="002728DF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kern w:val="0"/>
          <w:sz w:val="40"/>
          <w:szCs w:val="40"/>
        </w:rPr>
      </w:pPr>
      <w:r w:rsidRPr="002728DF">
        <w:rPr>
          <w:rFonts w:ascii="Century Gothic" w:hAnsi="Century Gothic" w:cs="Calibri"/>
          <w:kern w:val="0"/>
          <w:sz w:val="40"/>
          <w:szCs w:val="40"/>
        </w:rPr>
        <w:t xml:space="preserve">in partnership with </w:t>
      </w:r>
    </w:p>
    <w:p w14:paraId="4DD94545" w14:textId="55AF1BCA" w:rsidR="00C376C9" w:rsidRPr="002728DF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kern w:val="0"/>
          <w:sz w:val="40"/>
          <w:szCs w:val="40"/>
        </w:rPr>
      </w:pPr>
      <w:r w:rsidRPr="002728DF">
        <w:rPr>
          <w:rFonts w:ascii="Century Gothic" w:hAnsi="Century Gothic" w:cs="Calibri"/>
          <w:kern w:val="0"/>
          <w:sz w:val="40"/>
          <w:szCs w:val="40"/>
        </w:rPr>
        <w:t>[Hospital Name]</w:t>
      </w:r>
    </w:p>
    <w:p w14:paraId="144EA0AA" w14:textId="77777777" w:rsidR="00C376C9" w:rsidRPr="00F26D92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10081"/>
          <w:kern w:val="0"/>
          <w:sz w:val="20"/>
          <w:szCs w:val="20"/>
        </w:rPr>
      </w:pPr>
    </w:p>
    <w:p w14:paraId="5B47133D" w14:textId="0D4AC8E9" w:rsidR="00286400" w:rsidRPr="00CF154C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kern w:val="0"/>
          <w:sz w:val="30"/>
          <w:szCs w:val="30"/>
        </w:rPr>
      </w:pPr>
      <w:r w:rsidRPr="00CF154C">
        <w:rPr>
          <w:rFonts w:ascii="Century Gothic" w:hAnsi="Century Gothic" w:cs="Calibri"/>
          <w:color w:val="000000"/>
          <w:kern w:val="0"/>
          <w:sz w:val="30"/>
          <w:szCs w:val="30"/>
        </w:rPr>
        <w:t xml:space="preserve">Please join us on </w:t>
      </w:r>
      <w:r w:rsidRPr="00CF154C">
        <w:rPr>
          <w:rFonts w:ascii="Century Gothic" w:hAnsi="Century Gothic" w:cs="Calibri"/>
          <w:b/>
          <w:bCs/>
          <w:color w:val="000000"/>
          <w:kern w:val="0"/>
          <w:sz w:val="30"/>
          <w:szCs w:val="30"/>
        </w:rPr>
        <w:t xml:space="preserve">Friday, November </w:t>
      </w:r>
      <w:r w:rsidR="0070283A">
        <w:rPr>
          <w:rFonts w:ascii="Century Gothic" w:hAnsi="Century Gothic" w:cs="Calibri"/>
          <w:b/>
          <w:bCs/>
          <w:color w:val="000000"/>
          <w:kern w:val="0"/>
          <w:sz w:val="30"/>
          <w:szCs w:val="30"/>
        </w:rPr>
        <w:t>7</w:t>
      </w:r>
      <w:r w:rsidRPr="00CF154C">
        <w:rPr>
          <w:rFonts w:ascii="Century Gothic" w:hAnsi="Century Gothic" w:cs="Calibri"/>
          <w:b/>
          <w:bCs/>
          <w:color w:val="000000"/>
          <w:kern w:val="0"/>
          <w:sz w:val="30"/>
          <w:szCs w:val="30"/>
        </w:rPr>
        <w:t>, 202</w:t>
      </w:r>
      <w:r w:rsidR="0070283A">
        <w:rPr>
          <w:rFonts w:ascii="Century Gothic" w:hAnsi="Century Gothic" w:cs="Calibri"/>
          <w:b/>
          <w:bCs/>
          <w:color w:val="000000"/>
          <w:kern w:val="0"/>
          <w:sz w:val="30"/>
          <w:szCs w:val="30"/>
        </w:rPr>
        <w:t>5</w:t>
      </w:r>
      <w:r w:rsidRPr="00CF154C">
        <w:rPr>
          <w:rFonts w:ascii="Century Gothic" w:hAnsi="Century Gothic" w:cs="Calibri"/>
          <w:b/>
          <w:bCs/>
          <w:color w:val="000000"/>
          <w:kern w:val="0"/>
          <w:sz w:val="30"/>
          <w:szCs w:val="30"/>
        </w:rPr>
        <w:t>,</w:t>
      </w:r>
      <w:r w:rsidRPr="00CF154C">
        <w:rPr>
          <w:rFonts w:ascii="Century Gothic" w:hAnsi="Century Gothic" w:cs="Calibri"/>
          <w:color w:val="000000"/>
          <w:kern w:val="0"/>
          <w:sz w:val="30"/>
          <w:szCs w:val="30"/>
        </w:rPr>
        <w:t xml:space="preserve"> as we celebrate National Eye Donation Month with a Miracles </w:t>
      </w:r>
      <w:proofErr w:type="gramStart"/>
      <w:r w:rsidRPr="00CF154C">
        <w:rPr>
          <w:rFonts w:ascii="Century Gothic" w:hAnsi="Century Gothic" w:cs="Calibri"/>
          <w:color w:val="000000"/>
          <w:kern w:val="0"/>
          <w:sz w:val="30"/>
          <w:szCs w:val="30"/>
        </w:rPr>
        <w:t>In</w:t>
      </w:r>
      <w:proofErr w:type="gramEnd"/>
      <w:r w:rsidRPr="00CF154C">
        <w:rPr>
          <w:rFonts w:ascii="Century Gothic" w:hAnsi="Century Gothic" w:cs="Calibri"/>
          <w:color w:val="000000"/>
          <w:kern w:val="0"/>
          <w:sz w:val="30"/>
          <w:szCs w:val="30"/>
        </w:rPr>
        <w:t xml:space="preserve"> Sight flag-raising ceremony at </w:t>
      </w:r>
      <w:r w:rsidRPr="00CF154C">
        <w:rPr>
          <w:rFonts w:ascii="Century Gothic" w:hAnsi="Century Gothic" w:cs="Calibri"/>
          <w:b/>
          <w:bCs/>
          <w:color w:val="000000"/>
          <w:kern w:val="0"/>
          <w:sz w:val="30"/>
          <w:szCs w:val="30"/>
        </w:rPr>
        <w:t>1:02 p.m</w:t>
      </w:r>
      <w:r w:rsidRPr="00CF154C">
        <w:rPr>
          <w:rFonts w:ascii="Century Gothic" w:hAnsi="Century Gothic" w:cs="Calibri"/>
          <w:color w:val="000000"/>
          <w:kern w:val="0"/>
          <w:sz w:val="30"/>
          <w:szCs w:val="30"/>
        </w:rPr>
        <w:t xml:space="preserve">. followed by a moment of silence in remembrance of eye donors, donor families, and recipients. </w:t>
      </w:r>
    </w:p>
    <w:p w14:paraId="468E1689" w14:textId="77777777" w:rsidR="002728DF" w:rsidRPr="00F26D92" w:rsidRDefault="002728DF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kern w:val="0"/>
          <w:sz w:val="20"/>
          <w:szCs w:val="20"/>
        </w:rPr>
      </w:pPr>
    </w:p>
    <w:p w14:paraId="63C35F26" w14:textId="2AC4CF07" w:rsidR="00C376C9" w:rsidRPr="00CF154C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-Bold"/>
          <w:b/>
          <w:bCs/>
          <w:color w:val="000000"/>
          <w:kern w:val="0"/>
          <w:sz w:val="30"/>
          <w:szCs w:val="30"/>
        </w:rPr>
      </w:pPr>
      <w:r w:rsidRPr="00CF154C">
        <w:rPr>
          <w:rFonts w:ascii="Century Gothic" w:hAnsi="Century Gothic" w:cs="Calibri"/>
          <w:color w:val="000000"/>
          <w:kern w:val="0"/>
          <w:sz w:val="30"/>
          <w:szCs w:val="30"/>
        </w:rPr>
        <w:t xml:space="preserve">The start time for this ceremony recognizes that </w:t>
      </w:r>
      <w:r w:rsidRPr="00CF154C">
        <w:rPr>
          <w:rFonts w:ascii="Century Gothic" w:hAnsi="Century Gothic" w:cs="Calibri-Bold"/>
          <w:b/>
          <w:bCs/>
          <w:color w:val="000000"/>
          <w:kern w:val="0"/>
          <w:sz w:val="30"/>
          <w:szCs w:val="30"/>
        </w:rPr>
        <w:t xml:space="preserve">one eye donor </w:t>
      </w:r>
      <w:r w:rsidRPr="00CF154C">
        <w:rPr>
          <w:rFonts w:ascii="Century Gothic" w:hAnsi="Century Gothic" w:cs="Calibri"/>
          <w:color w:val="000000"/>
          <w:kern w:val="0"/>
          <w:sz w:val="30"/>
          <w:szCs w:val="30"/>
        </w:rPr>
        <w:t xml:space="preserve">can give the </w:t>
      </w:r>
      <w:r w:rsidRPr="00CF154C">
        <w:rPr>
          <w:rFonts w:ascii="Century Gothic" w:hAnsi="Century Gothic" w:cs="Calibri-Bold"/>
          <w:b/>
          <w:bCs/>
          <w:color w:val="000000"/>
          <w:kern w:val="0"/>
          <w:sz w:val="30"/>
          <w:szCs w:val="30"/>
        </w:rPr>
        <w:t>gift of sight to two people.</w:t>
      </w:r>
    </w:p>
    <w:p w14:paraId="10E1AA0C" w14:textId="77777777" w:rsidR="00B872D1" w:rsidRPr="00AC7B3B" w:rsidRDefault="00B872D1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noProof/>
          <w:color w:val="000000"/>
          <w:kern w:val="0"/>
          <w:sz w:val="16"/>
          <w:szCs w:val="16"/>
        </w:rPr>
      </w:pPr>
    </w:p>
    <w:p w14:paraId="23C16B4D" w14:textId="503B6013" w:rsidR="00C376C9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40"/>
          <w:szCs w:val="40"/>
        </w:rPr>
      </w:pPr>
      <w:r w:rsidRPr="00C376C9">
        <w:rPr>
          <w:rFonts w:ascii="Calibri-Bold" w:hAnsi="Calibri-Bold" w:cs="Calibri-Bold"/>
          <w:b/>
          <w:bCs/>
          <w:noProof/>
          <w:color w:val="000000"/>
          <w:kern w:val="0"/>
          <w:sz w:val="40"/>
          <w:szCs w:val="40"/>
        </w:rPr>
        <w:drawing>
          <wp:inline distT="0" distB="0" distL="0" distR="0" wp14:anchorId="592AAAD3" wp14:editId="2EF38B7F">
            <wp:extent cx="4791075" cy="2790825"/>
            <wp:effectExtent l="0" t="0" r="9525" b="9525"/>
            <wp:docPr id="1225378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2290" r="1321" b="1864"/>
                    <a:stretch/>
                  </pic:blipFill>
                  <pic:spPr bwMode="auto">
                    <a:xfrm>
                      <a:off x="0" y="0"/>
                      <a:ext cx="4799666" cy="279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D4AB4" w14:textId="77777777" w:rsidR="00C376C9" w:rsidRPr="00C376C9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16"/>
          <w:szCs w:val="16"/>
        </w:rPr>
      </w:pPr>
    </w:p>
    <w:p w14:paraId="07FC9ECB" w14:textId="77777777" w:rsidR="007C6D35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-Bold"/>
          <w:color w:val="000000"/>
          <w:kern w:val="0"/>
          <w:sz w:val="30"/>
          <w:szCs w:val="30"/>
        </w:rPr>
      </w:pPr>
      <w:r w:rsidRPr="007C6D35">
        <w:rPr>
          <w:rFonts w:ascii="Century Gothic" w:hAnsi="Century Gothic" w:cs="Calibri-Bold"/>
          <w:color w:val="000000"/>
          <w:kern w:val="0"/>
          <w:sz w:val="30"/>
          <w:szCs w:val="30"/>
        </w:rPr>
        <w:t xml:space="preserve">November is National Eye Donation Month, and we are inviting everyone to join us for the Annual Pause for the Gift of Sight to honor </w:t>
      </w:r>
      <w:proofErr w:type="gramStart"/>
      <w:r w:rsidRPr="007C6D35">
        <w:rPr>
          <w:rFonts w:ascii="Century Gothic" w:hAnsi="Century Gothic" w:cs="Calibri-Bold"/>
          <w:color w:val="000000"/>
          <w:kern w:val="0"/>
          <w:sz w:val="30"/>
          <w:szCs w:val="30"/>
        </w:rPr>
        <w:t>all of</w:t>
      </w:r>
      <w:proofErr w:type="gramEnd"/>
      <w:r w:rsidRPr="007C6D35">
        <w:rPr>
          <w:rFonts w:ascii="Century Gothic" w:hAnsi="Century Gothic" w:cs="Calibri-Bold"/>
          <w:color w:val="000000"/>
          <w:kern w:val="0"/>
          <w:sz w:val="30"/>
          <w:szCs w:val="30"/>
        </w:rPr>
        <w:t xml:space="preserve"> our eye donors and their families for their gifts of sight on behalf of all recipients. </w:t>
      </w:r>
    </w:p>
    <w:p w14:paraId="0A62D5D8" w14:textId="77777777" w:rsidR="007C6D35" w:rsidRPr="00F26D92" w:rsidRDefault="007C6D35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-Bold"/>
          <w:color w:val="000000"/>
          <w:kern w:val="0"/>
          <w:sz w:val="20"/>
        </w:rPr>
      </w:pPr>
    </w:p>
    <w:p w14:paraId="37746E1F" w14:textId="21D94570" w:rsidR="007C6D35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-Bold"/>
          <w:color w:val="000000"/>
          <w:kern w:val="0"/>
          <w:sz w:val="30"/>
          <w:szCs w:val="30"/>
        </w:rPr>
      </w:pPr>
      <w:r w:rsidRPr="002728DF">
        <w:rPr>
          <w:rFonts w:ascii="Century Gothic" w:hAnsi="Century Gothic" w:cs="Calibri-Bold"/>
          <w:color w:val="000000"/>
          <w:kern w:val="0"/>
          <w:sz w:val="30"/>
          <w:szCs w:val="30"/>
          <w:u w:val="single"/>
        </w:rPr>
        <w:t xml:space="preserve">We will gather in the front of the hospital at the </w:t>
      </w:r>
      <w:r w:rsidR="002728DF" w:rsidRPr="002728DF">
        <w:rPr>
          <w:rFonts w:ascii="Century Gothic" w:hAnsi="Century Gothic" w:cs="Calibri-Bold"/>
          <w:color w:val="000000"/>
          <w:kern w:val="0"/>
          <w:sz w:val="30"/>
          <w:szCs w:val="30"/>
          <w:u w:val="single"/>
        </w:rPr>
        <w:t>flagpole</w:t>
      </w:r>
      <w:r w:rsidRPr="002728DF">
        <w:rPr>
          <w:rFonts w:ascii="Century Gothic" w:hAnsi="Century Gothic" w:cs="Calibri-Bold"/>
          <w:color w:val="000000"/>
          <w:kern w:val="0"/>
          <w:sz w:val="30"/>
          <w:szCs w:val="30"/>
          <w:u w:val="single"/>
        </w:rPr>
        <w:t xml:space="preserve"> </w:t>
      </w:r>
      <w:r w:rsidRPr="007C6D35">
        <w:rPr>
          <w:rFonts w:ascii="Century Gothic" w:hAnsi="Century Gothic" w:cs="Calibri-Bold"/>
          <w:color w:val="000000"/>
          <w:kern w:val="0"/>
          <w:sz w:val="30"/>
          <w:szCs w:val="30"/>
        </w:rPr>
        <w:t xml:space="preserve">for a moment of honor followed by a few words by Spiritual Care and our guest speakers. </w:t>
      </w:r>
    </w:p>
    <w:p w14:paraId="16EB3601" w14:textId="77777777" w:rsidR="007C6D35" w:rsidRPr="00F26D92" w:rsidRDefault="007C6D35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-Bold"/>
          <w:color w:val="000000"/>
          <w:kern w:val="0"/>
          <w:szCs w:val="24"/>
        </w:rPr>
      </w:pPr>
    </w:p>
    <w:p w14:paraId="4784FA2C" w14:textId="77777777" w:rsidR="007C6D35" w:rsidRPr="0057585B" w:rsidRDefault="00C376C9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-Bold"/>
          <w:i/>
          <w:iCs/>
          <w:color w:val="000000"/>
          <w:kern w:val="0"/>
          <w:sz w:val="30"/>
          <w:szCs w:val="30"/>
        </w:rPr>
      </w:pPr>
      <w:r w:rsidRPr="0057585B">
        <w:rPr>
          <w:rFonts w:ascii="Century Gothic" w:hAnsi="Century Gothic" w:cs="Calibri-Bold"/>
          <w:i/>
          <w:iCs/>
          <w:color w:val="000000"/>
          <w:kern w:val="0"/>
          <w:sz w:val="30"/>
          <w:szCs w:val="30"/>
        </w:rPr>
        <w:t xml:space="preserve">Light refreshments will be served following the event. </w:t>
      </w:r>
    </w:p>
    <w:p w14:paraId="2F053B6D" w14:textId="77777777" w:rsidR="007C6D35" w:rsidRPr="00F26D92" w:rsidRDefault="007C6D35" w:rsidP="00C376C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-Bold"/>
          <w:color w:val="000000"/>
          <w:kern w:val="0"/>
          <w:szCs w:val="24"/>
        </w:rPr>
      </w:pPr>
    </w:p>
    <w:p w14:paraId="05272E1C" w14:textId="11437C8A" w:rsidR="00F27DF0" w:rsidRPr="00F26D92" w:rsidRDefault="00C376C9" w:rsidP="00F26D9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-Bold"/>
          <w:color w:val="000000"/>
          <w:kern w:val="0"/>
          <w:sz w:val="30"/>
          <w:szCs w:val="30"/>
        </w:rPr>
      </w:pPr>
      <w:r w:rsidRPr="0057585B">
        <w:rPr>
          <w:rFonts w:ascii="Century Gothic" w:hAnsi="Century Gothic" w:cs="Calibri-Bold"/>
          <w:color w:val="000000"/>
          <w:kern w:val="0"/>
          <w:sz w:val="30"/>
          <w:szCs w:val="30"/>
        </w:rPr>
        <w:t xml:space="preserve">Thank you in advance for helping [Hospital Name] and Miracles </w:t>
      </w:r>
      <w:proofErr w:type="gramStart"/>
      <w:r w:rsidRPr="0057585B">
        <w:rPr>
          <w:rFonts w:ascii="Century Gothic" w:hAnsi="Century Gothic" w:cs="Calibri-Bold"/>
          <w:color w:val="000000"/>
          <w:kern w:val="0"/>
          <w:sz w:val="30"/>
          <w:szCs w:val="30"/>
        </w:rPr>
        <w:t>In</w:t>
      </w:r>
      <w:proofErr w:type="gramEnd"/>
      <w:r w:rsidRPr="0057585B">
        <w:rPr>
          <w:rFonts w:ascii="Century Gothic" w:hAnsi="Century Gothic" w:cs="Calibri-Bold"/>
          <w:color w:val="000000"/>
          <w:kern w:val="0"/>
          <w:sz w:val="30"/>
          <w:szCs w:val="30"/>
        </w:rPr>
        <w:t xml:space="preserve"> Sight </w:t>
      </w:r>
      <w:proofErr w:type="gramStart"/>
      <w:r w:rsidRPr="0057585B">
        <w:rPr>
          <w:rFonts w:ascii="Century Gothic" w:hAnsi="Century Gothic" w:cs="Calibri-Bold"/>
          <w:color w:val="000000"/>
          <w:kern w:val="0"/>
          <w:sz w:val="30"/>
          <w:szCs w:val="30"/>
        </w:rPr>
        <w:t>celebrate</w:t>
      </w:r>
      <w:proofErr w:type="gramEnd"/>
      <w:r w:rsidRPr="0057585B">
        <w:rPr>
          <w:rFonts w:ascii="Century Gothic" w:hAnsi="Century Gothic" w:cs="Calibri-Bold"/>
          <w:color w:val="000000"/>
          <w:kern w:val="0"/>
          <w:sz w:val="30"/>
          <w:szCs w:val="30"/>
        </w:rPr>
        <w:t xml:space="preserve"> the gift of sight!</w:t>
      </w:r>
    </w:p>
    <w:sectPr w:rsidR="00F27DF0" w:rsidRPr="00F26D92" w:rsidSect="007C6D3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0818" w14:textId="77777777" w:rsidR="00150CB5" w:rsidRDefault="00150CB5" w:rsidP="00515BD5">
      <w:pPr>
        <w:spacing w:after="0" w:line="240" w:lineRule="auto"/>
      </w:pPr>
      <w:r>
        <w:separator/>
      </w:r>
    </w:p>
  </w:endnote>
  <w:endnote w:type="continuationSeparator" w:id="0">
    <w:p w14:paraId="5A7BCB8C" w14:textId="77777777" w:rsidR="00150CB5" w:rsidRDefault="00150CB5" w:rsidP="0051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1F8A" w14:textId="2F9BBB25" w:rsidR="00F26D92" w:rsidRPr="00F26D92" w:rsidRDefault="00F26D92" w:rsidP="00F26D92">
    <w:pPr>
      <w:pStyle w:val="Footer"/>
    </w:pPr>
    <w:r w:rsidRPr="00F26D92">
      <w:rPr>
        <w:noProof/>
      </w:rPr>
      <w:drawing>
        <wp:inline distT="0" distB="0" distL="0" distR="0" wp14:anchorId="3399E27A" wp14:editId="6AE42E47">
          <wp:extent cx="6924675" cy="104775"/>
          <wp:effectExtent l="0" t="0" r="9525" b="9525"/>
          <wp:docPr id="12295033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9616" cy="107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BD162" w14:textId="77777777" w:rsidR="00F26D92" w:rsidRDefault="00F26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28C7" w14:textId="77777777" w:rsidR="00150CB5" w:rsidRDefault="00150CB5" w:rsidP="00515BD5">
      <w:pPr>
        <w:spacing w:after="0" w:line="240" w:lineRule="auto"/>
      </w:pPr>
      <w:r>
        <w:separator/>
      </w:r>
    </w:p>
  </w:footnote>
  <w:footnote w:type="continuationSeparator" w:id="0">
    <w:p w14:paraId="062191DA" w14:textId="77777777" w:rsidR="00150CB5" w:rsidRDefault="00150CB5" w:rsidP="0051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326F" w14:textId="56B5828C" w:rsidR="00CF154C" w:rsidRDefault="00CF154C">
    <w:pPr>
      <w:pStyle w:val="Header"/>
    </w:pPr>
    <w:r w:rsidRPr="00CF154C">
      <w:rPr>
        <w:noProof/>
      </w:rPr>
      <w:drawing>
        <wp:inline distT="0" distB="0" distL="0" distR="0" wp14:anchorId="2BA04AFE" wp14:editId="33073A93">
          <wp:extent cx="6934200" cy="104775"/>
          <wp:effectExtent l="0" t="0" r="0" b="9525"/>
          <wp:docPr id="112993943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804" cy="10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BB078" w14:textId="77777777" w:rsidR="00CF154C" w:rsidRPr="00CF154C" w:rsidRDefault="00CF15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C9"/>
    <w:rsid w:val="001203D1"/>
    <w:rsid w:val="001321D4"/>
    <w:rsid w:val="00150CB5"/>
    <w:rsid w:val="002728DF"/>
    <w:rsid w:val="00286400"/>
    <w:rsid w:val="003A4DC1"/>
    <w:rsid w:val="0044040A"/>
    <w:rsid w:val="00515BD5"/>
    <w:rsid w:val="0057585B"/>
    <w:rsid w:val="00596CEC"/>
    <w:rsid w:val="005C6A7F"/>
    <w:rsid w:val="006F237E"/>
    <w:rsid w:val="0070283A"/>
    <w:rsid w:val="007C6D35"/>
    <w:rsid w:val="007E5415"/>
    <w:rsid w:val="008F7A10"/>
    <w:rsid w:val="00946194"/>
    <w:rsid w:val="00A0654A"/>
    <w:rsid w:val="00A10C33"/>
    <w:rsid w:val="00AC7B3B"/>
    <w:rsid w:val="00B73919"/>
    <w:rsid w:val="00B872D1"/>
    <w:rsid w:val="00C166C3"/>
    <w:rsid w:val="00C376C9"/>
    <w:rsid w:val="00CF154C"/>
    <w:rsid w:val="00D40493"/>
    <w:rsid w:val="00E31CD0"/>
    <w:rsid w:val="00EA0334"/>
    <w:rsid w:val="00EB69E3"/>
    <w:rsid w:val="00F26D92"/>
    <w:rsid w:val="00F2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69A85"/>
  <w15:chartTrackingRefBased/>
  <w15:docId w15:val="{74F0CF0B-7D49-4D87-BA33-92E18E3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BD5"/>
  </w:style>
  <w:style w:type="paragraph" w:styleId="Footer">
    <w:name w:val="footer"/>
    <w:basedOn w:val="Normal"/>
    <w:link w:val="FooterChar"/>
    <w:uiPriority w:val="99"/>
    <w:unhideWhenUsed/>
    <w:rsid w:val="0051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784</Characters>
  <Application>Microsoft Office Word</Application>
  <DocSecurity>0</DocSecurity>
  <Lines>26</Lines>
  <Paragraphs>10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Mason</dc:creator>
  <cp:keywords/>
  <dc:description/>
  <cp:lastModifiedBy>Kaylan Borgen</cp:lastModifiedBy>
  <cp:revision>2</cp:revision>
  <dcterms:created xsi:type="dcterms:W3CDTF">2025-09-26T19:48:00Z</dcterms:created>
  <dcterms:modified xsi:type="dcterms:W3CDTF">2025-09-26T19:48:00Z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938111ac-dbe2-44cc-91e6-01bf47446ab1</vt:lpwstr>
  </property>
</Properties>
</file>